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F33" w:rsidRPr="006676B8" w:rsidRDefault="00212CA9" w:rsidP="00FE3F33">
      <w:pPr>
        <w:jc w:val="center"/>
        <w:rPr>
          <w:rFonts w:ascii="標楷體" w:eastAsia="標楷體" w:hAnsi="標楷體" w:cs="Arial Unicode MS"/>
          <w:kern w:val="0"/>
          <w:sz w:val="40"/>
          <w:szCs w:val="26"/>
          <w:bdr w:val="single" w:sz="4" w:space="0" w:color="auto"/>
        </w:rPr>
      </w:pPr>
      <w:r>
        <w:rPr>
          <w:rFonts w:ascii="標楷體" w:eastAsia="標楷體" w:hAnsi="標楷體" w:cs="Arial Unicode MS"/>
          <w:kern w:val="0"/>
          <w:sz w:val="40"/>
          <w:szCs w:val="26"/>
          <w:bdr w:val="single" w:sz="4" w:space="0" w:color="auto"/>
        </w:rPr>
        <w:t>109</w:t>
      </w:r>
      <w:r w:rsidR="00FE3F33" w:rsidRPr="006676B8">
        <w:rPr>
          <w:rFonts w:ascii="標楷體" w:eastAsia="標楷體" w:hAnsi="標楷體" w:cs="Arial Unicode MS" w:hint="eastAsia"/>
          <w:kern w:val="0"/>
          <w:sz w:val="40"/>
          <w:szCs w:val="26"/>
          <w:bdr w:val="single" w:sz="4" w:space="0" w:color="auto"/>
        </w:rPr>
        <w:t>學年度</w:t>
      </w:r>
      <w:r w:rsidR="00027AA7" w:rsidRPr="006676B8">
        <w:rPr>
          <w:rFonts w:ascii="標楷體" w:eastAsia="標楷體" w:hAnsi="標楷體" w:cs="Arial Unicode MS" w:hint="eastAsia"/>
          <w:kern w:val="0"/>
          <w:sz w:val="40"/>
          <w:szCs w:val="26"/>
          <w:bdr w:val="single" w:sz="4" w:space="0" w:color="auto"/>
        </w:rPr>
        <w:t>全民國防教育科</w:t>
      </w:r>
      <w:r w:rsidR="00FE3F33" w:rsidRPr="006676B8">
        <w:rPr>
          <w:rFonts w:ascii="標楷體" w:eastAsia="標楷體" w:hAnsi="標楷體" w:cs="Arial Unicode MS" w:hint="eastAsia"/>
          <w:kern w:val="0"/>
          <w:sz w:val="40"/>
          <w:szCs w:val="26"/>
          <w:bdr w:val="single" w:sz="4" w:space="0" w:color="auto"/>
        </w:rPr>
        <w:t>學士後教育學分班</w:t>
      </w:r>
    </w:p>
    <w:p w:rsidR="00027AA7" w:rsidRPr="006676B8" w:rsidRDefault="001F3504" w:rsidP="006676B8">
      <w:pPr>
        <w:jc w:val="center"/>
        <w:rPr>
          <w:rFonts w:ascii="標楷體" w:eastAsia="標楷體" w:hAnsi="標楷體" w:cs="Arial Unicode MS"/>
          <w:kern w:val="0"/>
          <w:sz w:val="40"/>
          <w:szCs w:val="26"/>
        </w:rPr>
      </w:pPr>
      <w:r w:rsidRPr="006676B8">
        <w:rPr>
          <w:rFonts w:ascii="標楷體" w:eastAsia="標楷體" w:hAnsi="標楷體" w:cs="Arial Unicode MS" w:hint="eastAsia"/>
          <w:kern w:val="0"/>
          <w:sz w:val="40"/>
          <w:szCs w:val="26"/>
        </w:rPr>
        <w:t>專業</w:t>
      </w:r>
      <w:r w:rsidR="00027AA7" w:rsidRPr="006676B8">
        <w:rPr>
          <w:rFonts w:ascii="標楷體" w:eastAsia="標楷體" w:hAnsi="標楷體" w:cs="Arial Unicode MS" w:hint="eastAsia"/>
          <w:kern w:val="0"/>
          <w:sz w:val="40"/>
          <w:szCs w:val="26"/>
        </w:rPr>
        <w:t>/</w:t>
      </w:r>
      <w:r w:rsidRPr="006676B8">
        <w:rPr>
          <w:rFonts w:ascii="標楷體" w:eastAsia="標楷體" w:hAnsi="標楷體" w:cs="Arial Unicode MS" w:hint="eastAsia"/>
          <w:kern w:val="0"/>
          <w:sz w:val="40"/>
          <w:szCs w:val="26"/>
        </w:rPr>
        <w:t>專門</w:t>
      </w:r>
      <w:r w:rsidR="00027AA7" w:rsidRPr="006676B8">
        <w:rPr>
          <w:rFonts w:ascii="標楷體" w:eastAsia="標楷體" w:hAnsi="標楷體" w:cs="Arial Unicode MS" w:hint="eastAsia"/>
          <w:kern w:val="0"/>
          <w:sz w:val="40"/>
          <w:szCs w:val="26"/>
        </w:rPr>
        <w:t>課程</w:t>
      </w:r>
      <w:r w:rsidR="00FE3F33" w:rsidRPr="006676B8">
        <w:rPr>
          <w:rFonts w:ascii="標楷體" w:eastAsia="標楷體" w:hAnsi="標楷體" w:cs="Arial Unicode MS" w:hint="eastAsia"/>
          <w:kern w:val="0"/>
          <w:sz w:val="40"/>
          <w:szCs w:val="26"/>
        </w:rPr>
        <w:t>預選</w:t>
      </w:r>
      <w:r w:rsidR="00027AA7" w:rsidRPr="006676B8">
        <w:rPr>
          <w:rFonts w:ascii="標楷體" w:eastAsia="標楷體" w:hAnsi="標楷體" w:cs="Arial Unicode MS" w:hint="eastAsia"/>
          <w:kern w:val="0"/>
          <w:sz w:val="40"/>
          <w:szCs w:val="26"/>
        </w:rPr>
        <w:t>課程</w:t>
      </w:r>
      <w:r w:rsidR="00FE3F33" w:rsidRPr="006676B8">
        <w:rPr>
          <w:rFonts w:ascii="標楷體" w:eastAsia="標楷體" w:hAnsi="標楷體" w:cs="Arial Unicode MS" w:hint="eastAsia"/>
          <w:kern w:val="0"/>
          <w:sz w:val="40"/>
          <w:szCs w:val="26"/>
        </w:rPr>
        <w:t>表</w:t>
      </w:r>
    </w:p>
    <w:p w:rsidR="00027AA7" w:rsidRPr="006676B8" w:rsidRDefault="00FE3F33">
      <w:pPr>
        <w:rPr>
          <w:rFonts w:ascii="標楷體" w:eastAsia="標楷體" w:hAnsi="標楷體" w:cs="Arial Unicode MS"/>
          <w:kern w:val="0"/>
          <w:sz w:val="26"/>
          <w:szCs w:val="26"/>
        </w:rPr>
      </w:pPr>
      <w:r w:rsidRPr="006676B8">
        <w:rPr>
          <w:rFonts w:ascii="標楷體" w:eastAsia="標楷體" w:hAnsi="標楷體" w:cs="Arial Unicode MS" w:hint="eastAsia"/>
          <w:kern w:val="0"/>
          <w:sz w:val="26"/>
          <w:szCs w:val="26"/>
        </w:rPr>
        <w:t>本學分班學員，以下課程均應修習，以符合具備報考教師檢定之要件。</w:t>
      </w:r>
    </w:p>
    <w:p w:rsidR="00FE3F33" w:rsidRPr="006676B8" w:rsidRDefault="00FE3F33">
      <w:pPr>
        <w:rPr>
          <w:rFonts w:ascii="標楷體" w:eastAsia="標楷體" w:hAnsi="標楷體" w:cs="Arial Unicode MS"/>
          <w:kern w:val="0"/>
          <w:sz w:val="26"/>
          <w:szCs w:val="26"/>
        </w:rPr>
      </w:pPr>
      <w:r w:rsidRPr="006676B8">
        <w:rPr>
          <w:rFonts w:ascii="標楷體" w:eastAsia="標楷體" w:hAnsi="標楷體" w:cs="Arial Unicode MS" w:hint="eastAsia"/>
          <w:kern w:val="0"/>
          <w:sz w:val="26"/>
          <w:szCs w:val="26"/>
        </w:rPr>
        <w:t>惟以下兩者，部分課程得免修：</w:t>
      </w:r>
    </w:p>
    <w:p w:rsidR="00FE3F33" w:rsidRPr="006676B8" w:rsidRDefault="00FE3F33" w:rsidP="00FE3F33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Arial Unicode MS"/>
          <w:kern w:val="0"/>
          <w:sz w:val="26"/>
          <w:szCs w:val="26"/>
        </w:rPr>
      </w:pPr>
      <w:r w:rsidRPr="006676B8">
        <w:rPr>
          <w:rFonts w:ascii="標楷體" w:eastAsia="標楷體" w:hAnsi="標楷體" w:cs="Arial Unicode MS" w:hint="eastAsia"/>
          <w:kern w:val="0"/>
          <w:sz w:val="26"/>
          <w:szCs w:val="26"/>
        </w:rPr>
        <w:t>已獲准學分抵免者，其所申請之抵免課程得免修。</w:t>
      </w:r>
    </w:p>
    <w:p w:rsidR="00FE3F33" w:rsidRPr="006676B8" w:rsidRDefault="00FE3F33" w:rsidP="00FE3F33">
      <w:pPr>
        <w:pStyle w:val="aa"/>
        <w:numPr>
          <w:ilvl w:val="0"/>
          <w:numId w:val="1"/>
        </w:numPr>
        <w:ind w:leftChars="0"/>
        <w:rPr>
          <w:rFonts w:ascii="標楷體" w:eastAsia="標楷體" w:hAnsi="標楷體" w:cs="Arial Unicode MS"/>
          <w:kern w:val="0"/>
          <w:sz w:val="26"/>
          <w:szCs w:val="26"/>
        </w:rPr>
      </w:pPr>
      <w:r w:rsidRPr="006676B8">
        <w:rPr>
          <w:rFonts w:ascii="標楷體" w:eastAsia="標楷體" w:hAnsi="標楷體" w:cs="Arial Unicode MS" w:hint="eastAsia"/>
          <w:kern w:val="0"/>
          <w:sz w:val="26"/>
          <w:szCs w:val="26"/>
        </w:rPr>
        <w:t>具備教師證者，專業教育學分（共計26學分）得免修。</w:t>
      </w:r>
    </w:p>
    <w:p w:rsidR="009E37F4" w:rsidRDefault="000A63AF" w:rsidP="00662AAC">
      <w:pPr>
        <w:spacing w:line="240" w:lineRule="exact"/>
        <w:rPr>
          <w:rFonts w:ascii="標楷體" w:eastAsia="標楷體" w:hAnsi="標楷體" w:cs="Arial Unicode MS"/>
          <w:color w:val="FF0000"/>
          <w:kern w:val="0"/>
          <w:sz w:val="16"/>
          <w:szCs w:val="16"/>
        </w:rPr>
      </w:pPr>
      <w:r w:rsidRPr="00662AAC">
        <w:rPr>
          <w:rFonts w:ascii="標楷體" w:eastAsia="標楷體" w:hAnsi="標楷體" w:cs="Arial Unicode MS" w:hint="eastAsia"/>
          <w:color w:val="FF0000"/>
          <w:kern w:val="0"/>
          <w:sz w:val="16"/>
          <w:szCs w:val="16"/>
        </w:rPr>
        <w:t>※藍色字體為</w:t>
      </w:r>
      <w:r w:rsidR="00212CA9">
        <w:rPr>
          <w:rFonts w:ascii="標楷體" w:eastAsia="標楷體" w:hAnsi="標楷體" w:cs="Arial Unicode MS" w:hint="eastAsia"/>
          <w:color w:val="FF0000"/>
          <w:kern w:val="0"/>
          <w:sz w:val="16"/>
          <w:szCs w:val="16"/>
        </w:rPr>
        <w:t>109</w:t>
      </w:r>
      <w:r w:rsidR="000D2352">
        <w:rPr>
          <w:rFonts w:ascii="標楷體" w:eastAsia="標楷體" w:hAnsi="標楷體" w:cs="Arial Unicode MS" w:hint="eastAsia"/>
          <w:color w:val="FF0000"/>
          <w:kern w:val="0"/>
          <w:sz w:val="16"/>
          <w:szCs w:val="16"/>
        </w:rPr>
        <w:t>學年度第二</w:t>
      </w:r>
      <w:r w:rsidRPr="00662AAC">
        <w:rPr>
          <w:rFonts w:ascii="標楷體" w:eastAsia="標楷體" w:hAnsi="標楷體" w:cs="Arial Unicode MS" w:hint="eastAsia"/>
          <w:color w:val="FF0000"/>
          <w:kern w:val="0"/>
          <w:sz w:val="16"/>
          <w:szCs w:val="16"/>
        </w:rPr>
        <w:t>學期開課課程，請據此選課。</w:t>
      </w:r>
    </w:p>
    <w:p w:rsidR="00662AAC" w:rsidRDefault="00662AAC" w:rsidP="00662AAC">
      <w:pPr>
        <w:spacing w:line="240" w:lineRule="exact"/>
        <w:rPr>
          <w:rFonts w:ascii="標楷體" w:eastAsia="標楷體" w:hAnsi="標楷體"/>
          <w:color w:val="FF0000"/>
          <w:sz w:val="20"/>
          <w:szCs w:val="20"/>
        </w:rPr>
      </w:pPr>
      <w:r w:rsidRPr="00662AAC">
        <w:rPr>
          <w:rFonts w:ascii="標楷體" w:eastAsia="標楷體" w:hAnsi="標楷體" w:cs="Arial Unicode MS" w:hint="eastAsia"/>
          <w:color w:val="FF0000"/>
          <w:kern w:val="0"/>
          <w:sz w:val="16"/>
          <w:szCs w:val="16"/>
        </w:rPr>
        <w:t>※本表請於</w:t>
      </w:r>
      <w:r w:rsidR="000D2352">
        <w:rPr>
          <w:rFonts w:ascii="標楷體" w:eastAsia="標楷體" w:hAnsi="標楷體" w:cs="Arial Unicode MS" w:hint="eastAsia"/>
          <w:color w:val="FF0000"/>
          <w:kern w:val="0"/>
          <w:sz w:val="16"/>
          <w:szCs w:val="16"/>
        </w:rPr>
        <w:t>110</w:t>
      </w:r>
      <w:r w:rsidRPr="00662AAC">
        <w:rPr>
          <w:rFonts w:ascii="標楷體" w:eastAsia="標楷體" w:hAnsi="標楷體" w:cs="Arial Unicode MS" w:hint="eastAsia"/>
          <w:color w:val="FF0000"/>
          <w:kern w:val="0"/>
          <w:sz w:val="16"/>
          <w:szCs w:val="16"/>
        </w:rPr>
        <w:t>年</w:t>
      </w:r>
      <w:r w:rsidR="000D2352">
        <w:rPr>
          <w:rFonts w:ascii="標楷體" w:eastAsia="標楷體" w:hAnsi="標楷體" w:cs="Arial Unicode MS" w:hint="eastAsia"/>
          <w:color w:val="FF0000"/>
          <w:kern w:val="0"/>
          <w:sz w:val="16"/>
          <w:szCs w:val="16"/>
        </w:rPr>
        <w:t>02</w:t>
      </w:r>
      <w:r w:rsidRPr="00662AAC">
        <w:rPr>
          <w:rFonts w:ascii="標楷體" w:eastAsia="標楷體" w:hAnsi="標楷體" w:cs="Arial Unicode MS" w:hint="eastAsia"/>
          <w:color w:val="FF0000"/>
          <w:kern w:val="0"/>
          <w:sz w:val="16"/>
          <w:szCs w:val="16"/>
        </w:rPr>
        <w:t>月</w:t>
      </w:r>
      <w:r w:rsidR="000D2352">
        <w:rPr>
          <w:rFonts w:ascii="標楷體" w:eastAsia="標楷體" w:hAnsi="標楷體" w:cs="Arial Unicode MS" w:hint="eastAsia"/>
          <w:color w:val="FF0000"/>
          <w:kern w:val="0"/>
          <w:sz w:val="16"/>
          <w:szCs w:val="16"/>
        </w:rPr>
        <w:t>18</w:t>
      </w:r>
      <w:r w:rsidRPr="00662AAC">
        <w:rPr>
          <w:rFonts w:ascii="標楷體" w:eastAsia="標楷體" w:hAnsi="標楷體" w:cs="Arial Unicode MS" w:hint="eastAsia"/>
          <w:color w:val="FF0000"/>
          <w:kern w:val="0"/>
          <w:sz w:val="16"/>
          <w:szCs w:val="16"/>
        </w:rPr>
        <w:t>日</w:t>
      </w:r>
      <w:r w:rsidR="00212CA9">
        <w:rPr>
          <w:rFonts w:ascii="標楷體" w:eastAsia="標楷體" w:hAnsi="標楷體" w:cs="Arial Unicode MS" w:hint="eastAsia"/>
          <w:color w:val="FF0000"/>
          <w:kern w:val="0"/>
          <w:sz w:val="16"/>
          <w:szCs w:val="16"/>
        </w:rPr>
        <w:t>(</w:t>
      </w:r>
      <w:r w:rsidR="000D2352">
        <w:rPr>
          <w:rFonts w:ascii="標楷體" w:eastAsia="標楷體" w:hAnsi="標楷體" w:cs="Arial Unicode MS" w:hint="eastAsia"/>
          <w:color w:val="FF0000"/>
          <w:kern w:val="0"/>
          <w:sz w:val="16"/>
          <w:szCs w:val="16"/>
        </w:rPr>
        <w:t>四</w:t>
      </w:r>
      <w:r w:rsidR="00212CA9">
        <w:rPr>
          <w:rFonts w:ascii="標楷體" w:eastAsia="標楷體" w:hAnsi="標楷體" w:cs="Arial Unicode MS" w:hint="eastAsia"/>
          <w:color w:val="FF0000"/>
          <w:kern w:val="0"/>
          <w:sz w:val="16"/>
          <w:szCs w:val="16"/>
        </w:rPr>
        <w:t>)</w:t>
      </w:r>
      <w:r w:rsidR="002476A4">
        <w:rPr>
          <w:rFonts w:ascii="標楷體" w:eastAsia="標楷體" w:hAnsi="標楷體" w:cs="Arial Unicode MS" w:hint="eastAsia"/>
          <w:color w:val="FF0000"/>
          <w:kern w:val="0"/>
          <w:sz w:val="16"/>
          <w:szCs w:val="16"/>
        </w:rPr>
        <w:t>前</w:t>
      </w:r>
      <w:r w:rsidRPr="00662AAC">
        <w:rPr>
          <w:rFonts w:ascii="標楷體" w:eastAsia="標楷體" w:hAnsi="標楷體" w:cs="Arial Unicode MS" w:hint="eastAsia"/>
          <w:color w:val="FF0000"/>
          <w:kern w:val="0"/>
          <w:sz w:val="16"/>
          <w:szCs w:val="16"/>
        </w:rPr>
        <w:t>本人親自簽名後掃描或拍照後電郵寄回</w:t>
      </w:r>
      <w:r w:rsidR="002476A4">
        <w:rPr>
          <w:rFonts w:ascii="標楷體" w:eastAsia="標楷體" w:hAnsi="標楷體" w:cs="Arial Unicode MS" w:hint="eastAsia"/>
          <w:color w:val="FF0000"/>
          <w:kern w:val="0"/>
          <w:sz w:val="16"/>
          <w:szCs w:val="16"/>
        </w:rPr>
        <w:t xml:space="preserve"> </w:t>
      </w:r>
      <w:hyperlink r:id="rId7" w:history="1">
        <w:r w:rsidR="002476A4" w:rsidRPr="006A0DB1">
          <w:rPr>
            <w:rStyle w:val="ab"/>
            <w:rFonts w:ascii="標楷體" w:eastAsia="標楷體" w:hAnsi="標楷體" w:cs="Arial Unicode MS"/>
            <w:kern w:val="0"/>
            <w:sz w:val="16"/>
            <w:szCs w:val="16"/>
          </w:rPr>
          <w:t>50956@nccu.edu.tw</w:t>
        </w:r>
      </w:hyperlink>
      <w:r w:rsidR="002476A4">
        <w:rPr>
          <w:rFonts w:ascii="標楷體" w:eastAsia="標楷體" w:hAnsi="標楷體" w:cs="Arial Unicode MS" w:hint="eastAsia"/>
          <w:color w:val="FF0000"/>
          <w:kern w:val="0"/>
          <w:sz w:val="16"/>
          <w:szCs w:val="16"/>
        </w:rPr>
        <w:t>， 主旨：</w:t>
      </w:r>
      <w:r w:rsidR="00212CA9">
        <w:rPr>
          <w:rFonts w:ascii="標楷體" w:eastAsia="標楷體" w:hAnsi="標楷體" w:cs="Arial Unicode MS" w:hint="eastAsia"/>
          <w:color w:val="FF0000"/>
          <w:kern w:val="0"/>
          <w:sz w:val="16"/>
          <w:szCs w:val="16"/>
          <w:u w:val="single"/>
        </w:rPr>
        <w:t>109</w:t>
      </w:r>
      <w:r w:rsidR="000D2352">
        <w:rPr>
          <w:rFonts w:ascii="標楷體" w:eastAsia="標楷體" w:hAnsi="標楷體" w:cs="Arial Unicode MS" w:hint="eastAsia"/>
          <w:color w:val="FF0000"/>
          <w:kern w:val="0"/>
          <w:sz w:val="16"/>
          <w:szCs w:val="16"/>
          <w:u w:val="single"/>
        </w:rPr>
        <w:t>2</w:t>
      </w:r>
      <w:r w:rsidR="002476A4" w:rsidRPr="002476A4">
        <w:rPr>
          <w:rFonts w:ascii="標楷體" w:eastAsia="標楷體" w:hAnsi="標楷體" w:cs="Arial Unicode MS" w:hint="eastAsia"/>
          <w:color w:val="FF0000"/>
          <w:kern w:val="0"/>
          <w:sz w:val="16"/>
          <w:szCs w:val="16"/>
          <w:u w:val="single"/>
        </w:rPr>
        <w:t>預選課表-姓名</w:t>
      </w:r>
      <w:r>
        <w:rPr>
          <w:rFonts w:ascii="標楷體" w:eastAsia="標楷體" w:hAnsi="標楷體" w:cs="Arial Unicode MS" w:hint="eastAsia"/>
          <w:color w:val="FF0000"/>
          <w:kern w:val="0"/>
          <w:sz w:val="16"/>
          <w:szCs w:val="16"/>
        </w:rPr>
        <w:t>。</w:t>
      </w:r>
    </w:p>
    <w:p w:rsidR="00662AAC" w:rsidRPr="00662AAC" w:rsidRDefault="00662AAC" w:rsidP="00662AAC">
      <w:pPr>
        <w:spacing w:line="240" w:lineRule="exact"/>
        <w:rPr>
          <w:rFonts w:ascii="標楷體" w:eastAsia="標楷體" w:hAnsi="標楷體" w:cs="Arial Unicode MS"/>
          <w:b/>
          <w:color w:val="FF0000"/>
          <w:kern w:val="0"/>
          <w:sz w:val="16"/>
          <w:szCs w:val="16"/>
        </w:rPr>
      </w:pPr>
      <w:r w:rsidRPr="00662AAC">
        <w:rPr>
          <w:rFonts w:ascii="標楷體" w:eastAsia="標楷體" w:hAnsi="標楷體" w:cs="Arial Unicode MS" w:hint="eastAsia"/>
          <w:color w:val="FF0000"/>
          <w:kern w:val="0"/>
          <w:sz w:val="16"/>
          <w:szCs w:val="16"/>
        </w:rPr>
        <w:t>※</w:t>
      </w:r>
      <w:r>
        <w:rPr>
          <w:rFonts w:ascii="標楷體" w:eastAsia="標楷體" w:hAnsi="標楷體" w:cs="Arial Unicode MS" w:hint="eastAsia"/>
          <w:color w:val="FF0000"/>
          <w:kern w:val="0"/>
          <w:sz w:val="16"/>
          <w:szCs w:val="16"/>
        </w:rPr>
        <w:t>第一次上課時，請攜帶本預選表</w:t>
      </w:r>
      <w:r w:rsidR="002476A4">
        <w:rPr>
          <w:rFonts w:ascii="標楷體" w:eastAsia="標楷體" w:hAnsi="標楷體" w:cs="Arial Unicode MS" w:hint="eastAsia"/>
          <w:color w:val="FF0000"/>
          <w:kern w:val="0"/>
          <w:sz w:val="16"/>
          <w:szCs w:val="16"/>
        </w:rPr>
        <w:t>（須有本人簽名）</w:t>
      </w:r>
      <w:r>
        <w:rPr>
          <w:rFonts w:ascii="標楷體" w:eastAsia="標楷體" w:hAnsi="標楷體" w:cs="Arial Unicode MS" w:hint="eastAsia"/>
          <w:color w:val="FF0000"/>
          <w:kern w:val="0"/>
          <w:sz w:val="16"/>
          <w:szCs w:val="16"/>
        </w:rPr>
        <w:t>，繳交至外交系辦公室。</w:t>
      </w:r>
    </w:p>
    <w:tbl>
      <w:tblPr>
        <w:tblStyle w:val="a7"/>
        <w:tblW w:w="9962" w:type="dxa"/>
        <w:tblLayout w:type="fixed"/>
        <w:tblLook w:val="04A0" w:firstRow="1" w:lastRow="0" w:firstColumn="1" w:lastColumn="0" w:noHBand="0" w:noVBand="1"/>
      </w:tblPr>
      <w:tblGrid>
        <w:gridCol w:w="1271"/>
        <w:gridCol w:w="1985"/>
        <w:gridCol w:w="992"/>
        <w:gridCol w:w="1134"/>
        <w:gridCol w:w="2126"/>
        <w:gridCol w:w="2454"/>
      </w:tblGrid>
      <w:tr w:rsidR="004956A3" w:rsidRPr="006676B8" w:rsidTr="003441B9">
        <w:tc>
          <w:tcPr>
            <w:tcW w:w="1271" w:type="dxa"/>
            <w:vAlign w:val="center"/>
          </w:tcPr>
          <w:p w:rsidR="004956A3" w:rsidRPr="006676B8" w:rsidRDefault="004956A3" w:rsidP="00700FBF">
            <w:pPr>
              <w:jc w:val="center"/>
              <w:rPr>
                <w:rFonts w:ascii="標楷體" w:eastAsia="標楷體" w:hAnsi="標楷體"/>
              </w:rPr>
            </w:pPr>
            <w:bookmarkStart w:id="0" w:name="_GoBack" w:colFirst="5" w:colLast="5"/>
            <w:r w:rsidRPr="006676B8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985" w:type="dxa"/>
            <w:vAlign w:val="center"/>
          </w:tcPr>
          <w:p w:rsidR="004956A3" w:rsidRPr="006676B8" w:rsidRDefault="004956A3" w:rsidP="003441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</w:tcPr>
          <w:p w:rsidR="004956A3" w:rsidRPr="006676B8" w:rsidRDefault="004956A3" w:rsidP="00700FBF">
            <w:pPr>
              <w:jc w:val="center"/>
              <w:rPr>
                <w:rFonts w:ascii="標楷體" w:eastAsia="標楷體" w:hAnsi="標楷體"/>
              </w:rPr>
            </w:pPr>
            <w:r w:rsidRPr="006676B8">
              <w:rPr>
                <w:rFonts w:ascii="標楷體" w:eastAsia="標楷體" w:hAnsi="標楷體" w:hint="eastAsia"/>
              </w:rPr>
              <w:t>班別</w:t>
            </w:r>
          </w:p>
          <w:p w:rsidR="004956A3" w:rsidRPr="006676B8" w:rsidRDefault="004956A3" w:rsidP="00700FBF">
            <w:pPr>
              <w:jc w:val="center"/>
              <w:rPr>
                <w:rFonts w:ascii="標楷體" w:eastAsia="標楷體" w:hAnsi="標楷體"/>
              </w:rPr>
            </w:pPr>
            <w:r w:rsidRPr="006676B8">
              <w:rPr>
                <w:rFonts w:ascii="標楷體" w:eastAsia="標楷體" w:hAnsi="標楷體" w:hint="eastAsia"/>
                <w:sz w:val="20"/>
                <w:szCs w:val="20"/>
              </w:rPr>
              <w:t>（A/B）</w:t>
            </w:r>
          </w:p>
        </w:tc>
        <w:tc>
          <w:tcPr>
            <w:tcW w:w="1134" w:type="dxa"/>
            <w:vAlign w:val="center"/>
          </w:tcPr>
          <w:p w:rsidR="004956A3" w:rsidRPr="006676B8" w:rsidRDefault="004956A3" w:rsidP="003441B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:rsidR="004956A3" w:rsidRPr="000D2352" w:rsidRDefault="004956A3" w:rsidP="000D2352">
            <w:pPr>
              <w:jc w:val="both"/>
              <w:rPr>
                <w:rFonts w:ascii="標楷體" w:eastAsia="標楷體" w:hAnsi="標楷體"/>
              </w:rPr>
            </w:pPr>
            <w:r w:rsidRPr="006676B8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454" w:type="dxa"/>
            <w:vAlign w:val="center"/>
          </w:tcPr>
          <w:p w:rsidR="004956A3" w:rsidRPr="006676B8" w:rsidRDefault="004956A3" w:rsidP="003441B9">
            <w:pPr>
              <w:jc w:val="both"/>
              <w:rPr>
                <w:rFonts w:ascii="標楷體" w:eastAsia="標楷體" w:hAnsi="標楷體"/>
              </w:rPr>
            </w:pPr>
          </w:p>
        </w:tc>
      </w:tr>
      <w:bookmarkEnd w:id="0"/>
    </w:tbl>
    <w:p w:rsidR="004956A3" w:rsidRPr="006676B8" w:rsidRDefault="004956A3">
      <w:pPr>
        <w:rPr>
          <w:rFonts w:ascii="標楷體" w:eastAsia="標楷體" w:hAnsi="標楷體"/>
        </w:rPr>
        <w:sectPr w:rsidR="004956A3" w:rsidRPr="006676B8" w:rsidSect="00662AAC">
          <w:pgSz w:w="11906" w:h="16838"/>
          <w:pgMar w:top="284" w:right="849" w:bottom="426" w:left="851" w:header="851" w:footer="907" w:gutter="0"/>
          <w:cols w:space="425"/>
          <w:docGrid w:type="lines" w:linePitch="360"/>
        </w:sectPr>
      </w:pPr>
    </w:p>
    <w:tbl>
      <w:tblPr>
        <w:tblW w:w="5277" w:type="pct"/>
        <w:tblInd w:w="-23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6"/>
        <w:gridCol w:w="1793"/>
        <w:gridCol w:w="709"/>
        <w:gridCol w:w="567"/>
        <w:gridCol w:w="567"/>
      </w:tblGrid>
      <w:tr w:rsidR="00700FBF" w:rsidRPr="006676B8" w:rsidTr="00700FBF">
        <w:trPr>
          <w:trHeight w:val="567"/>
        </w:trPr>
        <w:tc>
          <w:tcPr>
            <w:tcW w:w="3120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教育專業課程</w:t>
            </w: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br/>
              <w:t>(A班預設)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必群修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學分數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應修</w:t>
            </w:r>
          </w:p>
        </w:tc>
      </w:tr>
      <w:tr w:rsidR="00700FBF" w:rsidRPr="006676B8" w:rsidTr="00700FBF">
        <w:trPr>
          <w:trHeight w:val="360"/>
        </w:trPr>
        <w:tc>
          <w:tcPr>
            <w:tcW w:w="129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教育基礎</w:t>
            </w:r>
          </w:p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課程</w:t>
            </w:r>
          </w:p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至少修習4學分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D2352">
              <w:rPr>
                <w:rFonts w:ascii="標楷體" w:eastAsia="標楷體" w:hAnsi="標楷體" w:cs="新細明體" w:hint="eastAsia"/>
                <w:color w:val="00B0F0"/>
                <w:kern w:val="0"/>
                <w:sz w:val="22"/>
              </w:rPr>
              <w:t>教育概論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群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700FBF" w:rsidRPr="006676B8" w:rsidTr="00700FBF">
        <w:trPr>
          <w:trHeight w:val="360"/>
        </w:trPr>
        <w:tc>
          <w:tcPr>
            <w:tcW w:w="129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F6416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 w:val="22"/>
              </w:rPr>
            </w:pPr>
            <w:r w:rsidRPr="00212CA9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2"/>
              </w:rPr>
              <w:t>教育哲學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群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700FBF" w:rsidRPr="006676B8" w:rsidTr="00700FBF">
        <w:trPr>
          <w:trHeight w:val="360"/>
        </w:trPr>
        <w:tc>
          <w:tcPr>
            <w:tcW w:w="129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0D2352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D2352">
              <w:rPr>
                <w:rFonts w:ascii="標楷體" w:eastAsia="標楷體" w:hAnsi="標楷體" w:cs="新細明體" w:hint="eastAsia"/>
                <w:kern w:val="0"/>
                <w:sz w:val="22"/>
              </w:rPr>
              <w:t>教育心理學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群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700FBF" w:rsidRPr="006676B8" w:rsidTr="00700FBF">
        <w:trPr>
          <w:trHeight w:val="360"/>
        </w:trPr>
        <w:tc>
          <w:tcPr>
            <w:tcW w:w="129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0D2352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D2352">
              <w:rPr>
                <w:rFonts w:ascii="標楷體" w:eastAsia="標楷體" w:hAnsi="標楷體" w:cs="新細明體" w:hint="eastAsia"/>
                <w:kern w:val="0"/>
                <w:sz w:val="22"/>
              </w:rPr>
              <w:t>教育社會學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群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700FBF" w:rsidRPr="006676B8" w:rsidTr="00700FBF">
        <w:trPr>
          <w:trHeight w:val="167"/>
        </w:trPr>
        <w:tc>
          <w:tcPr>
            <w:tcW w:w="1291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教育方法</w:t>
            </w:r>
          </w:p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課程</w:t>
            </w:r>
          </w:p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至少修習8學分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0D2352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D2352">
              <w:rPr>
                <w:rFonts w:ascii="標楷體" w:eastAsia="標楷體" w:hAnsi="標楷體" w:cs="新細明體" w:hint="eastAsia"/>
                <w:kern w:val="0"/>
                <w:sz w:val="22"/>
              </w:rPr>
              <w:t>教學原理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群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700FBF" w:rsidRPr="006676B8" w:rsidTr="00700FBF">
        <w:trPr>
          <w:trHeight w:val="77"/>
        </w:trPr>
        <w:tc>
          <w:tcPr>
            <w:tcW w:w="129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0D2352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D2352">
              <w:rPr>
                <w:rFonts w:ascii="標楷體" w:eastAsia="標楷體" w:hAnsi="標楷體" w:cs="新細明體" w:hint="eastAsia"/>
                <w:kern w:val="0"/>
                <w:sz w:val="22"/>
              </w:rPr>
              <w:t>輔導原理與實務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群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700FBF" w:rsidRPr="006676B8" w:rsidTr="00700FBF">
        <w:trPr>
          <w:trHeight w:val="121"/>
        </w:trPr>
        <w:tc>
          <w:tcPr>
            <w:tcW w:w="129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0D2352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 w:val="22"/>
              </w:rPr>
            </w:pPr>
            <w:r w:rsidRPr="000D2352">
              <w:rPr>
                <w:rFonts w:ascii="標楷體" w:eastAsia="標楷體" w:hAnsi="標楷體" w:cs="新細明體" w:hint="eastAsia"/>
                <w:color w:val="00B0F0"/>
                <w:kern w:val="0"/>
                <w:sz w:val="22"/>
              </w:rPr>
              <w:t>學習評量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群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700FBF" w:rsidRPr="006676B8" w:rsidTr="00700FBF">
        <w:trPr>
          <w:trHeight w:val="77"/>
        </w:trPr>
        <w:tc>
          <w:tcPr>
            <w:tcW w:w="129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0D2352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 w:val="22"/>
              </w:rPr>
            </w:pPr>
            <w:r w:rsidRPr="000D2352">
              <w:rPr>
                <w:rFonts w:ascii="標楷體" w:eastAsia="標楷體" w:hAnsi="標楷體" w:cs="新細明體" w:hint="eastAsia"/>
                <w:color w:val="00B0F0"/>
                <w:kern w:val="0"/>
                <w:sz w:val="22"/>
              </w:rPr>
              <w:t>班級經營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群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700FBF" w:rsidRPr="006676B8" w:rsidTr="00700FBF">
        <w:trPr>
          <w:trHeight w:val="90"/>
        </w:trPr>
        <w:tc>
          <w:tcPr>
            <w:tcW w:w="129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0D2352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D2352">
              <w:rPr>
                <w:rFonts w:ascii="標楷體" w:eastAsia="標楷體" w:hAnsi="標楷體" w:cs="新細明體" w:hint="eastAsia"/>
                <w:color w:val="00B0F0"/>
                <w:kern w:val="0"/>
                <w:sz w:val="22"/>
              </w:rPr>
              <w:t>特殊教育導論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群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700FBF" w:rsidRPr="006676B8" w:rsidTr="00700FBF">
        <w:trPr>
          <w:trHeight w:val="90"/>
        </w:trPr>
        <w:tc>
          <w:tcPr>
            <w:tcW w:w="129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BF" w:rsidRPr="000D2352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D2352">
              <w:rPr>
                <w:rFonts w:ascii="標楷體" w:eastAsia="標楷體" w:hAnsi="標楷體" w:cs="新細明體" w:hint="eastAsia"/>
                <w:kern w:val="0"/>
                <w:sz w:val="22"/>
              </w:rPr>
              <w:t>課程發展與設計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群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700FBF" w:rsidRPr="006676B8" w:rsidTr="00700FBF">
        <w:trPr>
          <w:trHeight w:val="435"/>
        </w:trPr>
        <w:tc>
          <w:tcPr>
            <w:tcW w:w="129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教育實踐</w:t>
            </w:r>
          </w:p>
          <w:p w:rsidR="00700FBF" w:rsidRDefault="00700FBF" w:rsidP="00700FBF">
            <w:pPr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課程</w:t>
            </w:r>
          </w:p>
          <w:p w:rsidR="00700FBF" w:rsidRPr="006676B8" w:rsidRDefault="00700FBF" w:rsidP="00700FBF">
            <w:pP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至少修習8學分</w:t>
            </w:r>
          </w:p>
          <w:p w:rsidR="00700FBF" w:rsidRPr="006676B8" w:rsidRDefault="00700FBF" w:rsidP="00700FBF">
            <w:pPr>
              <w:widowControl/>
              <w:spacing w:line="160" w:lineRule="exac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※分科/分領域 (群科) 教材教法、教學實習須先修習一門教育基礎課程，再依師資生擬任教學科修習之。</w:t>
            </w:r>
          </w:p>
          <w:p w:rsidR="00700FBF" w:rsidRPr="006676B8" w:rsidRDefault="00700FBF" w:rsidP="00700FBF">
            <w:pPr>
              <w:widowControl/>
              <w:spacing w:line="160" w:lineRule="exact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※分科/分領域 (群科) 教材教法須與任教科目相同。</w:t>
            </w:r>
          </w:p>
          <w:p w:rsidR="00700FBF" w:rsidRPr="006676B8" w:rsidRDefault="00700FBF" w:rsidP="00700FBF">
            <w:pPr>
              <w:spacing w:line="16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※須先修習教材教法，再修習教學實習。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0D2352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 w:val="22"/>
              </w:rPr>
            </w:pPr>
            <w:r w:rsidRPr="000D2352">
              <w:rPr>
                <w:rFonts w:ascii="標楷體" w:eastAsia="標楷體" w:hAnsi="標楷體" w:cs="新細明體" w:hint="eastAsia"/>
                <w:color w:val="00B0F0"/>
                <w:kern w:val="0"/>
                <w:sz w:val="22"/>
              </w:rPr>
              <w:t>多元文化教育</w:t>
            </w:r>
          </w:p>
          <w:p w:rsidR="00700FBF" w:rsidRPr="000D2352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D2352">
              <w:rPr>
                <w:rFonts w:ascii="標楷體" w:eastAsia="標楷體" w:hAnsi="標楷體" w:cs="新細明體" w:hint="eastAsia"/>
                <w:color w:val="00B0F0"/>
                <w:kern w:val="0"/>
                <w:sz w:val="22"/>
              </w:rPr>
              <w:t>與實踐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群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700FBF" w:rsidRPr="006676B8" w:rsidTr="00700FBF">
        <w:trPr>
          <w:trHeight w:val="119"/>
        </w:trPr>
        <w:tc>
          <w:tcPr>
            <w:tcW w:w="129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0D2352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D2352">
              <w:rPr>
                <w:rFonts w:ascii="標楷體" w:eastAsia="標楷體" w:hAnsi="標楷體" w:cs="新細明體" w:hint="eastAsia"/>
                <w:kern w:val="0"/>
                <w:sz w:val="22"/>
              </w:rPr>
              <w:t>教育議題專題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群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700FBF" w:rsidRPr="006676B8" w:rsidTr="00700FBF">
        <w:trPr>
          <w:trHeight w:val="239"/>
        </w:trPr>
        <w:tc>
          <w:tcPr>
            <w:tcW w:w="129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0D2352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D2352">
              <w:rPr>
                <w:rFonts w:ascii="標楷體" w:eastAsia="標楷體" w:hAnsi="標楷體" w:cs="新細明體" w:hint="eastAsia"/>
                <w:kern w:val="0"/>
                <w:sz w:val="22"/>
              </w:rPr>
              <w:t>教學媒體與運用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群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700FBF" w:rsidRPr="006676B8" w:rsidTr="00700FBF">
        <w:trPr>
          <w:trHeight w:val="513"/>
        </w:trPr>
        <w:tc>
          <w:tcPr>
            <w:tcW w:w="129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0D2352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D2352">
              <w:rPr>
                <w:rFonts w:ascii="標楷體" w:eastAsia="標楷體" w:hAnsi="標楷體" w:cs="新細明體" w:hint="eastAsia"/>
                <w:kern w:val="0"/>
                <w:sz w:val="22"/>
              </w:rPr>
              <w:t>國防教育科</w:t>
            </w:r>
          </w:p>
          <w:p w:rsidR="00700FBF" w:rsidRPr="000D2352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D2352">
              <w:rPr>
                <w:rFonts w:ascii="標楷體" w:eastAsia="標楷體" w:hAnsi="標楷體" w:cs="新細明體" w:hint="eastAsia"/>
                <w:kern w:val="0"/>
                <w:sz w:val="22"/>
              </w:rPr>
              <w:t>教材教法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必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700FBF" w:rsidRPr="006676B8" w:rsidTr="00700FBF">
        <w:trPr>
          <w:trHeight w:val="823"/>
        </w:trPr>
        <w:tc>
          <w:tcPr>
            <w:tcW w:w="129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0D2352" w:rsidRDefault="000D2352" w:rsidP="00700FBF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B0F0"/>
                <w:kern w:val="0"/>
                <w:sz w:val="22"/>
              </w:rPr>
              <w:t>全民</w:t>
            </w:r>
            <w:r w:rsidR="00700FBF" w:rsidRPr="000D2352">
              <w:rPr>
                <w:rFonts w:ascii="標楷體" w:eastAsia="標楷體" w:hAnsi="標楷體" w:cs="新細明體" w:hint="eastAsia"/>
                <w:color w:val="00B0F0"/>
                <w:kern w:val="0"/>
                <w:sz w:val="22"/>
              </w:rPr>
              <w:t>國防教育科</w:t>
            </w:r>
          </w:p>
          <w:p w:rsidR="00700FBF" w:rsidRPr="000D2352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D2352">
              <w:rPr>
                <w:rFonts w:ascii="標楷體" w:eastAsia="標楷體" w:hAnsi="標楷體" w:cs="新細明體" w:hint="eastAsia"/>
                <w:color w:val="00B0F0"/>
                <w:kern w:val="0"/>
                <w:sz w:val="22"/>
              </w:rPr>
              <w:t>教學實習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必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700FBF" w:rsidRPr="006676B8" w:rsidTr="00700FBF">
        <w:trPr>
          <w:trHeight w:val="782"/>
        </w:trPr>
        <w:tc>
          <w:tcPr>
            <w:tcW w:w="1291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教育方法教育實踐跨類別課程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0D2352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D2352">
              <w:rPr>
                <w:rFonts w:ascii="標楷體" w:eastAsia="標楷體" w:hAnsi="標楷體" w:cs="新細明體" w:hint="eastAsia"/>
                <w:kern w:val="0"/>
                <w:sz w:val="22"/>
              </w:rPr>
              <w:t>生涯規劃及</w:t>
            </w:r>
          </w:p>
          <w:p w:rsidR="00700FBF" w:rsidRPr="000D2352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D2352">
              <w:rPr>
                <w:rFonts w:ascii="標楷體" w:eastAsia="標楷體" w:hAnsi="標楷體" w:cs="新細明體" w:hint="eastAsia"/>
                <w:kern w:val="0"/>
                <w:sz w:val="22"/>
              </w:rPr>
              <w:t>職業教育與訓練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必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700FBF" w:rsidRPr="006676B8" w:rsidTr="00700FBF">
        <w:trPr>
          <w:trHeight w:val="77"/>
        </w:trPr>
        <w:tc>
          <w:tcPr>
            <w:tcW w:w="129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2"/>
              </w:rPr>
              <w:t>選修課程</w:t>
            </w:r>
          </w:p>
          <w:p w:rsidR="00700FBF" w:rsidRPr="006676B8" w:rsidRDefault="00700FBF" w:rsidP="00700FBF">
            <w:pPr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視需要開設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0D2352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D2352">
              <w:rPr>
                <w:rFonts w:ascii="標楷體" w:eastAsia="標楷體" w:hAnsi="標楷體" w:cs="新細明體" w:hint="eastAsia"/>
                <w:kern w:val="0"/>
                <w:sz w:val="22"/>
              </w:rPr>
              <w:t>青少年心理學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700FBF" w:rsidRPr="006676B8" w:rsidTr="00700FBF">
        <w:trPr>
          <w:trHeight w:val="228"/>
        </w:trPr>
        <w:tc>
          <w:tcPr>
            <w:tcW w:w="129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合作學習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700FBF" w:rsidRPr="006676B8" w:rsidTr="00700FBF">
        <w:trPr>
          <w:trHeight w:val="289"/>
        </w:trPr>
        <w:tc>
          <w:tcPr>
            <w:tcW w:w="129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適性教學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700FBF" w:rsidRPr="006676B8" w:rsidTr="00700FBF">
        <w:trPr>
          <w:trHeight w:val="195"/>
        </w:trPr>
        <w:tc>
          <w:tcPr>
            <w:tcW w:w="129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數位學習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700FBF" w:rsidRPr="006676B8" w:rsidTr="00700FBF">
        <w:trPr>
          <w:trHeight w:val="115"/>
        </w:trPr>
        <w:tc>
          <w:tcPr>
            <w:tcW w:w="129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親職教育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</w:tbl>
    <w:tbl>
      <w:tblPr>
        <w:tblStyle w:val="a7"/>
        <w:tblpPr w:leftFromText="180" w:rightFromText="180" w:vertAnchor="text" w:horzAnchor="margin" w:tblpX="-147" w:tblpY="183"/>
        <w:tblW w:w="4797" w:type="dxa"/>
        <w:tblLook w:val="04A0" w:firstRow="1" w:lastRow="0" w:firstColumn="1" w:lastColumn="0" w:noHBand="0" w:noVBand="1"/>
      </w:tblPr>
      <w:tblGrid>
        <w:gridCol w:w="2472"/>
        <w:gridCol w:w="2325"/>
      </w:tblGrid>
      <w:tr w:rsidR="001F3504" w:rsidRPr="006676B8" w:rsidTr="00EB3E8B">
        <w:tc>
          <w:tcPr>
            <w:tcW w:w="2472" w:type="dxa"/>
          </w:tcPr>
          <w:p w:rsidR="001F3504" w:rsidRPr="006676B8" w:rsidRDefault="001F3504" w:rsidP="00EB3E8B">
            <w:pPr>
              <w:jc w:val="center"/>
              <w:rPr>
                <w:rFonts w:ascii="標楷體" w:eastAsia="標楷體" w:hAnsi="標楷體"/>
              </w:rPr>
            </w:pPr>
            <w:r w:rsidRPr="006676B8">
              <w:rPr>
                <w:rFonts w:ascii="標楷體" w:eastAsia="標楷體" w:hAnsi="標楷體" w:hint="eastAsia"/>
              </w:rPr>
              <w:t>教學實習(4學分$)</w:t>
            </w:r>
          </w:p>
        </w:tc>
        <w:tc>
          <w:tcPr>
            <w:tcW w:w="2325" w:type="dxa"/>
          </w:tcPr>
          <w:p w:rsidR="001F3504" w:rsidRPr="006676B8" w:rsidRDefault="001F3504" w:rsidP="00EB3E8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2268"/>
        <w:gridCol w:w="568"/>
        <w:gridCol w:w="568"/>
        <w:gridCol w:w="541"/>
      </w:tblGrid>
      <w:tr w:rsidR="00700FBF" w:rsidRPr="006676B8" w:rsidTr="00700FBF">
        <w:trPr>
          <w:trHeight w:val="615"/>
        </w:trPr>
        <w:tc>
          <w:tcPr>
            <w:tcW w:w="3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全門國防教育專門領域</w:t>
            </w:r>
          </w:p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(B班預設)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0FBF" w:rsidRPr="00700FBF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700FB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修課別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700FBF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700FB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學分數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700FBF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700FBF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應修</w:t>
            </w:r>
          </w:p>
        </w:tc>
      </w:tr>
      <w:tr w:rsidR="00700FBF" w:rsidRPr="006676B8" w:rsidTr="00700FBF">
        <w:trPr>
          <w:trHeight w:val="401"/>
        </w:trPr>
        <w:tc>
          <w:tcPr>
            <w:tcW w:w="7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FBF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國際情勢</w:t>
            </w:r>
          </w:p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至少修習4學分</w:t>
            </w:r>
          </w:p>
        </w:tc>
        <w:tc>
          <w:tcPr>
            <w:tcW w:w="2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D2352">
              <w:rPr>
                <w:rFonts w:ascii="標楷體" w:eastAsia="標楷體" w:hAnsi="標楷體" w:cs="新細明體"/>
                <w:color w:val="00B0F0"/>
                <w:kern w:val="0"/>
                <w:sz w:val="22"/>
              </w:rPr>
              <w:t>美國與亞太安全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BA1E64" w:rsidRDefault="00700FBF" w:rsidP="00700FBF">
            <w:pPr>
              <w:jc w:val="center"/>
              <w:rPr>
                <w:rFonts w:ascii="標楷體" w:eastAsia="標楷體" w:hAnsi="標楷體" w:cs="標楷體"/>
              </w:rPr>
            </w:pPr>
            <w:r w:rsidRPr="00BA1E64">
              <w:rPr>
                <w:rFonts w:ascii="標楷體" w:eastAsia="標楷體" w:hAnsi="標楷體" w:cs="標楷體" w:hint="eastAsia"/>
              </w:rPr>
              <w:t>必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  <w:t>2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700FBF" w:rsidRPr="006676B8" w:rsidTr="00700FBF">
        <w:trPr>
          <w:trHeight w:val="401"/>
        </w:trPr>
        <w:tc>
          <w:tcPr>
            <w:tcW w:w="7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2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D2352">
              <w:rPr>
                <w:rFonts w:ascii="標楷體" w:eastAsia="標楷體" w:hAnsi="標楷體" w:cs="新細明體" w:hint="eastAsia"/>
                <w:color w:val="00B0F0"/>
                <w:kern w:val="0"/>
                <w:sz w:val="22"/>
              </w:rPr>
              <w:t>國際合作與發展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BA1E64" w:rsidRDefault="00700FBF" w:rsidP="00700FBF">
            <w:pPr>
              <w:jc w:val="center"/>
              <w:rPr>
                <w:rFonts w:ascii="標楷體" w:eastAsia="標楷體" w:hAnsi="標楷體" w:cs="標楷體"/>
              </w:rPr>
            </w:pPr>
            <w:r w:rsidRPr="00BA1E64">
              <w:rPr>
                <w:rFonts w:ascii="標楷體" w:eastAsia="標楷體" w:hAnsi="標楷體" w:cs="標楷體" w:hint="eastAsia"/>
              </w:rPr>
              <w:t>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700FBF" w:rsidRPr="006676B8" w:rsidTr="00700FBF">
        <w:trPr>
          <w:trHeight w:val="401"/>
        </w:trPr>
        <w:tc>
          <w:tcPr>
            <w:tcW w:w="7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2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D2352">
              <w:rPr>
                <w:rFonts w:ascii="標楷體" w:eastAsia="標楷體" w:hAnsi="標楷體" w:cs="新細明體"/>
                <w:color w:val="00B0F0"/>
                <w:kern w:val="0"/>
                <w:sz w:val="22"/>
              </w:rPr>
              <w:t>印太情勢分析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BA1E64" w:rsidRDefault="00700FBF" w:rsidP="00700FBF">
            <w:pPr>
              <w:jc w:val="center"/>
              <w:rPr>
                <w:rFonts w:ascii="標楷體" w:eastAsia="標楷體" w:hAnsi="標楷體" w:cs="標楷體"/>
              </w:rPr>
            </w:pPr>
            <w:r w:rsidRPr="00BA1E64">
              <w:rPr>
                <w:rFonts w:ascii="標楷體" w:eastAsia="標楷體" w:hAnsi="標楷體" w:cs="標楷體" w:hint="eastAsia"/>
              </w:rPr>
              <w:t>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700FBF" w:rsidRPr="006676B8" w:rsidTr="00700FBF">
        <w:trPr>
          <w:trHeight w:val="401"/>
        </w:trPr>
        <w:tc>
          <w:tcPr>
            <w:tcW w:w="7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2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0D2352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D2352">
              <w:rPr>
                <w:rFonts w:ascii="標楷體" w:eastAsia="標楷體" w:hAnsi="標楷體" w:cs="新細明體" w:hint="eastAsia"/>
                <w:kern w:val="0"/>
                <w:sz w:val="22"/>
              </w:rPr>
              <w:t>國際政治經</w:t>
            </w:r>
            <w:r w:rsidRPr="000D2352">
              <w:rPr>
                <w:rFonts w:ascii="標楷體" w:eastAsia="標楷體" w:hAnsi="標楷體" w:cs="新細明體"/>
                <w:kern w:val="0"/>
                <w:sz w:val="22"/>
              </w:rPr>
              <w:t>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BA1E64" w:rsidRDefault="00700FBF" w:rsidP="00700FBF">
            <w:pPr>
              <w:jc w:val="center"/>
              <w:rPr>
                <w:rFonts w:ascii="標楷體" w:eastAsia="標楷體" w:hAnsi="標楷體" w:cs="標楷體"/>
              </w:rPr>
            </w:pPr>
            <w:r w:rsidRPr="00BA1E64">
              <w:rPr>
                <w:rFonts w:ascii="標楷體" w:eastAsia="標楷體" w:hAnsi="標楷體" w:cs="標楷體" w:hint="eastAsia"/>
              </w:rPr>
              <w:t>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700FBF" w:rsidRPr="006676B8" w:rsidTr="00700FBF">
        <w:trPr>
          <w:trHeight w:val="409"/>
        </w:trPr>
        <w:tc>
          <w:tcPr>
            <w:tcW w:w="75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FBF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國家安全</w:t>
            </w:r>
          </w:p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至少修習4學分</w:t>
            </w:r>
          </w:p>
        </w:tc>
        <w:tc>
          <w:tcPr>
            <w:tcW w:w="2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0D2352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D2352">
              <w:rPr>
                <w:rFonts w:ascii="標楷體" w:eastAsia="標楷體" w:hAnsi="標楷體" w:cs="新細明體" w:hint="eastAsia"/>
                <w:color w:val="00B0F0"/>
                <w:kern w:val="0"/>
                <w:sz w:val="22"/>
              </w:rPr>
              <w:t>國際安全專題講座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BA1E64" w:rsidRDefault="00700FBF" w:rsidP="00700FBF">
            <w:pPr>
              <w:jc w:val="center"/>
              <w:rPr>
                <w:rFonts w:ascii="標楷體" w:eastAsia="標楷體" w:hAnsi="標楷體" w:cs="標楷體"/>
              </w:rPr>
            </w:pPr>
            <w:r w:rsidRPr="00BA1E64">
              <w:rPr>
                <w:rFonts w:ascii="標楷體" w:eastAsia="標楷體" w:hAnsi="標楷體" w:cs="標楷體" w:hint="eastAsia"/>
              </w:rPr>
              <w:t>必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700FBF" w:rsidRPr="006676B8" w:rsidTr="00700FBF">
        <w:trPr>
          <w:trHeight w:val="409"/>
        </w:trPr>
        <w:tc>
          <w:tcPr>
            <w:tcW w:w="7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2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0D2352" w:rsidRDefault="00700FBF" w:rsidP="00700FBF">
            <w:pPr>
              <w:pStyle w:val="TableParagraph"/>
              <w:spacing w:line="274" w:lineRule="exact"/>
              <w:ind w:left="102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0D2352">
              <w:rPr>
                <w:rFonts w:ascii="標楷體" w:eastAsia="標楷體" w:hAnsi="標楷體" w:cs="新細明體" w:hint="eastAsia"/>
                <w:lang w:eastAsia="zh-TW"/>
              </w:rPr>
              <w:t>兩岸關係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BA1E64" w:rsidRDefault="00700FBF" w:rsidP="00700FBF">
            <w:pPr>
              <w:jc w:val="center"/>
              <w:rPr>
                <w:rFonts w:ascii="標楷體" w:eastAsia="標楷體" w:hAnsi="標楷體" w:cs="標楷體"/>
              </w:rPr>
            </w:pPr>
            <w:r w:rsidRPr="00BA1E64">
              <w:rPr>
                <w:rFonts w:ascii="標楷體" w:eastAsia="標楷體" w:hAnsi="標楷體" w:cs="標楷體" w:hint="eastAsia"/>
              </w:rPr>
              <w:t>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700FBF" w:rsidRPr="006676B8" w:rsidTr="00700FBF">
        <w:trPr>
          <w:trHeight w:val="409"/>
        </w:trPr>
        <w:tc>
          <w:tcPr>
            <w:tcW w:w="75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2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0D2352" w:rsidRDefault="00700FBF" w:rsidP="00700FBF">
            <w:pPr>
              <w:pStyle w:val="TableParagraph"/>
              <w:spacing w:line="274" w:lineRule="exact"/>
              <w:ind w:left="102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0D2352">
              <w:rPr>
                <w:rFonts w:ascii="標楷體" w:eastAsia="標楷體" w:hAnsi="標楷體" w:cs="新細明體" w:hint="eastAsia"/>
                <w:color w:val="00B0F0"/>
                <w:lang w:eastAsia="zh-TW"/>
              </w:rPr>
              <w:t>中國大陸研究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BA1E64" w:rsidRDefault="00700FBF" w:rsidP="00700FBF">
            <w:pPr>
              <w:jc w:val="center"/>
              <w:rPr>
                <w:rFonts w:ascii="標楷體" w:eastAsia="標楷體" w:hAnsi="標楷體" w:cs="標楷體"/>
              </w:rPr>
            </w:pPr>
            <w:r w:rsidRPr="00BA1E64">
              <w:rPr>
                <w:rFonts w:ascii="標楷體" w:eastAsia="標楷體" w:hAnsi="標楷體" w:cs="標楷體" w:hint="eastAsia"/>
              </w:rPr>
              <w:t>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700FBF" w:rsidRPr="006676B8" w:rsidTr="00700FBF">
        <w:trPr>
          <w:trHeight w:val="409"/>
        </w:trPr>
        <w:tc>
          <w:tcPr>
            <w:tcW w:w="757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2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BF" w:rsidRPr="000D2352" w:rsidRDefault="00700FBF" w:rsidP="00700FBF">
            <w:pPr>
              <w:pStyle w:val="TableParagraph"/>
              <w:spacing w:line="274" w:lineRule="exact"/>
              <w:ind w:left="102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0D2352">
              <w:rPr>
                <w:rFonts w:ascii="標楷體" w:eastAsia="標楷體" w:hAnsi="標楷體" w:cs="新細明體" w:hint="eastAsia"/>
                <w:lang w:eastAsia="zh-TW"/>
              </w:rPr>
              <w:t>國際法與國家安全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BF" w:rsidRPr="00BA1E64" w:rsidRDefault="00700FBF" w:rsidP="00700FB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0FBF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700FBF" w:rsidRPr="006676B8" w:rsidTr="00700FBF">
        <w:trPr>
          <w:trHeight w:val="406"/>
        </w:trPr>
        <w:tc>
          <w:tcPr>
            <w:tcW w:w="7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FBF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全民國防概論</w:t>
            </w:r>
          </w:p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至少修習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10</w:t>
            </w: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學分</w:t>
            </w:r>
          </w:p>
        </w:tc>
        <w:tc>
          <w:tcPr>
            <w:tcW w:w="2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0D2352" w:rsidRDefault="00700FBF" w:rsidP="00700FBF">
            <w:pPr>
              <w:pStyle w:val="TableParagraph"/>
              <w:spacing w:line="274" w:lineRule="exact"/>
              <w:ind w:left="102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0D2352">
              <w:rPr>
                <w:rFonts w:ascii="標楷體" w:eastAsia="標楷體" w:hAnsi="標楷體" w:cs="新細明體"/>
                <w:lang w:eastAsia="zh-TW"/>
              </w:rPr>
              <w:t>全民國防理論與實踐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BA1E64" w:rsidRDefault="00700FBF" w:rsidP="00700FBF">
            <w:pPr>
              <w:jc w:val="center"/>
              <w:rPr>
                <w:rFonts w:ascii="標楷體" w:eastAsia="標楷體" w:hAnsi="標楷體" w:cs="標楷體"/>
              </w:rPr>
            </w:pPr>
            <w:r w:rsidRPr="00BA1E64">
              <w:rPr>
                <w:rFonts w:ascii="標楷體" w:eastAsia="標楷體" w:hAnsi="標楷體" w:cs="標楷體" w:hint="eastAsia"/>
              </w:rPr>
              <w:t>必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700FBF" w:rsidRPr="006676B8" w:rsidTr="00700FBF">
        <w:trPr>
          <w:trHeight w:val="406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2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0D2352" w:rsidRDefault="00700FBF" w:rsidP="00700FBF">
            <w:pPr>
              <w:pStyle w:val="TableParagraph"/>
              <w:spacing w:line="274" w:lineRule="exact"/>
              <w:ind w:left="102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0D2352">
              <w:rPr>
                <w:rFonts w:ascii="標楷體" w:eastAsia="標楷體" w:hAnsi="標楷體" w:cs="新細明體"/>
                <w:lang w:eastAsia="zh-TW"/>
              </w:rPr>
              <w:t>戰略研究專題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BA1E64" w:rsidRDefault="00700FBF" w:rsidP="00700FBF">
            <w:pPr>
              <w:jc w:val="center"/>
              <w:rPr>
                <w:rFonts w:ascii="標楷體" w:eastAsia="標楷體" w:hAnsi="標楷體" w:cs="標楷體"/>
              </w:rPr>
            </w:pPr>
            <w:r w:rsidRPr="00BA1E64">
              <w:rPr>
                <w:rFonts w:ascii="標楷體" w:eastAsia="標楷體" w:hAnsi="標楷體" w:cs="標楷體" w:hint="eastAsia"/>
              </w:rPr>
              <w:t>必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700FBF" w:rsidRPr="006676B8" w:rsidTr="00700FBF">
        <w:trPr>
          <w:trHeight w:val="406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2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0D2352" w:rsidRDefault="00700FBF" w:rsidP="00700FBF">
            <w:pPr>
              <w:pStyle w:val="TableParagraph"/>
              <w:spacing w:line="274" w:lineRule="exact"/>
              <w:ind w:left="102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0D2352">
              <w:rPr>
                <w:rFonts w:ascii="標楷體" w:eastAsia="標楷體" w:hAnsi="標楷體" w:cs="新細明體"/>
                <w:lang w:eastAsia="zh-TW"/>
              </w:rPr>
              <w:t>軍隊與社會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BA1E64" w:rsidRDefault="00700FBF" w:rsidP="00700FBF">
            <w:pPr>
              <w:jc w:val="center"/>
              <w:rPr>
                <w:rFonts w:ascii="標楷體" w:eastAsia="標楷體" w:hAnsi="標楷體" w:cs="標楷體"/>
              </w:rPr>
            </w:pPr>
            <w:r w:rsidRPr="00BA1E64">
              <w:rPr>
                <w:rFonts w:ascii="標楷體" w:eastAsia="標楷體" w:hAnsi="標楷體" w:cs="標楷體" w:hint="eastAsia"/>
              </w:rPr>
              <w:t>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700FBF" w:rsidRPr="006676B8" w:rsidTr="00700FBF">
        <w:trPr>
          <w:trHeight w:val="406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2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0D2352" w:rsidRDefault="00700FBF" w:rsidP="00700FBF">
            <w:pPr>
              <w:pStyle w:val="TableParagraph"/>
              <w:spacing w:line="274" w:lineRule="exact"/>
              <w:ind w:left="102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0D2352">
              <w:rPr>
                <w:rFonts w:ascii="標楷體" w:eastAsia="標楷體" w:hAnsi="標楷體" w:cs="新細明體" w:hint="eastAsia"/>
                <w:lang w:eastAsia="zh-TW"/>
              </w:rPr>
              <w:t>國防專題研究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BA1E64" w:rsidRDefault="00700FBF" w:rsidP="00700FBF">
            <w:pPr>
              <w:jc w:val="center"/>
              <w:rPr>
                <w:rFonts w:ascii="標楷體" w:eastAsia="標楷體" w:hAnsi="標楷體" w:cs="標楷體"/>
              </w:rPr>
            </w:pPr>
            <w:r w:rsidRPr="00BA1E64">
              <w:rPr>
                <w:rFonts w:ascii="標楷體" w:eastAsia="標楷體" w:hAnsi="標楷體" w:cs="標楷體" w:hint="eastAsia"/>
              </w:rPr>
              <w:t>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700FBF" w:rsidRPr="006676B8" w:rsidTr="00700FBF">
        <w:trPr>
          <w:trHeight w:val="406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2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0D2352" w:rsidRDefault="00700FBF" w:rsidP="00700FBF">
            <w:pPr>
              <w:pStyle w:val="TableParagraph"/>
              <w:spacing w:line="274" w:lineRule="exact"/>
              <w:ind w:left="102"/>
              <w:jc w:val="center"/>
              <w:rPr>
                <w:rFonts w:ascii="標楷體" w:eastAsia="標楷體" w:hAnsi="標楷體" w:cs="新細明體"/>
                <w:lang w:eastAsia="zh-TW"/>
              </w:rPr>
            </w:pPr>
            <w:r w:rsidRPr="000D2352">
              <w:rPr>
                <w:rFonts w:ascii="標楷體" w:eastAsia="標楷體" w:hAnsi="標楷體" w:cs="新細明體"/>
                <w:lang w:eastAsia="zh-TW"/>
              </w:rPr>
              <w:t>國防產業</w:t>
            </w:r>
            <w:r w:rsidRPr="000D2352">
              <w:rPr>
                <w:rFonts w:ascii="標楷體" w:eastAsia="標楷體" w:hAnsi="標楷體" w:cs="新細明體" w:hint="eastAsia"/>
                <w:lang w:eastAsia="zh-TW"/>
              </w:rPr>
              <w:t>與軍備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BA1E64" w:rsidRDefault="00700FBF" w:rsidP="00700FBF">
            <w:pPr>
              <w:jc w:val="center"/>
              <w:rPr>
                <w:rFonts w:ascii="標楷體" w:eastAsia="標楷體" w:hAnsi="標楷體" w:cs="標楷體"/>
              </w:rPr>
            </w:pPr>
            <w:r w:rsidRPr="00BA1E64">
              <w:rPr>
                <w:rFonts w:ascii="標楷體" w:eastAsia="標楷體" w:hAnsi="標楷體" w:cs="標楷體" w:hint="eastAsia"/>
              </w:rPr>
              <w:t>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700FBF" w:rsidRPr="006676B8" w:rsidTr="00700FBF">
        <w:trPr>
          <w:trHeight w:val="406"/>
        </w:trPr>
        <w:tc>
          <w:tcPr>
            <w:tcW w:w="7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</w:p>
        </w:tc>
        <w:tc>
          <w:tcPr>
            <w:tcW w:w="2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0D2352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D2352">
              <w:rPr>
                <w:rFonts w:ascii="標楷體" w:eastAsia="標楷體" w:hAnsi="標楷體" w:cs="新細明體" w:hint="eastAsia"/>
                <w:kern w:val="0"/>
                <w:sz w:val="22"/>
              </w:rPr>
              <w:t>中華民國</w:t>
            </w:r>
            <w:r w:rsidRPr="000D2352">
              <w:rPr>
                <w:rFonts w:ascii="標楷體" w:eastAsia="標楷體" w:hAnsi="標楷體" w:cs="新細明體"/>
                <w:kern w:val="0"/>
                <w:sz w:val="22"/>
              </w:rPr>
              <w:t>戰史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BA1E64" w:rsidRDefault="00700FBF" w:rsidP="00700FBF">
            <w:pPr>
              <w:jc w:val="center"/>
              <w:rPr>
                <w:rFonts w:ascii="標楷體" w:eastAsia="標楷體" w:hAnsi="標楷體" w:cs="標楷體"/>
              </w:rPr>
            </w:pPr>
            <w:r w:rsidRPr="00BA1E64">
              <w:rPr>
                <w:rFonts w:ascii="標楷體" w:eastAsia="標楷體" w:hAnsi="標楷體" w:cs="標楷體" w:hint="eastAsia"/>
              </w:rPr>
              <w:t>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700FBF" w:rsidRPr="006676B8" w:rsidTr="00700FBF">
        <w:trPr>
          <w:trHeight w:val="408"/>
        </w:trPr>
        <w:tc>
          <w:tcPr>
            <w:tcW w:w="75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防衛動員與</w:t>
            </w:r>
          </w:p>
          <w:p w:rsidR="00700FBF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2"/>
              </w:rPr>
              <w:t>災害防救演練</w:t>
            </w:r>
          </w:p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至少修習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16"/>
                <w:szCs w:val="16"/>
              </w:rPr>
              <w:t>10</w:t>
            </w: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16"/>
                <w:szCs w:val="16"/>
              </w:rPr>
              <w:t>學分</w:t>
            </w:r>
          </w:p>
        </w:tc>
        <w:tc>
          <w:tcPr>
            <w:tcW w:w="2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0D2352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D2352">
              <w:rPr>
                <w:rFonts w:ascii="標楷體" w:eastAsia="標楷體" w:hAnsi="標楷體" w:cs="新細明體" w:hint="eastAsia"/>
                <w:color w:val="00B0F0"/>
                <w:kern w:val="0"/>
                <w:sz w:val="22"/>
              </w:rPr>
              <w:t>決策與危機管理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BA1E64" w:rsidRDefault="00700FBF" w:rsidP="00700FBF">
            <w:pPr>
              <w:jc w:val="center"/>
              <w:rPr>
                <w:rFonts w:ascii="標楷體" w:eastAsia="標楷體" w:hAnsi="標楷體" w:cs="標楷體"/>
              </w:rPr>
            </w:pPr>
            <w:r w:rsidRPr="00BA1E64">
              <w:rPr>
                <w:rFonts w:ascii="標楷體" w:eastAsia="標楷體" w:hAnsi="標楷體" w:cs="標楷體" w:hint="eastAsia"/>
              </w:rPr>
              <w:t>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700FBF" w:rsidRPr="006676B8" w:rsidTr="00700FBF">
        <w:trPr>
          <w:trHeight w:val="255"/>
        </w:trPr>
        <w:tc>
          <w:tcPr>
            <w:tcW w:w="75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0D2352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 w:val="22"/>
              </w:rPr>
            </w:pPr>
            <w:r w:rsidRPr="000D2352">
              <w:rPr>
                <w:rFonts w:ascii="標楷體" w:eastAsia="標楷體" w:hAnsi="標楷體" w:cs="新細明體" w:hint="eastAsia"/>
                <w:color w:val="00B0F0"/>
                <w:kern w:val="0"/>
                <w:sz w:val="22"/>
              </w:rPr>
              <w:t>國土安全與</w:t>
            </w:r>
          </w:p>
          <w:p w:rsidR="00700FBF" w:rsidRPr="000D2352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D2352">
              <w:rPr>
                <w:rFonts w:ascii="標楷體" w:eastAsia="標楷體" w:hAnsi="標楷體" w:cs="新細明體" w:hint="eastAsia"/>
                <w:color w:val="00B0F0"/>
                <w:kern w:val="0"/>
                <w:sz w:val="22"/>
              </w:rPr>
              <w:t>非戰爭軍事行動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BA1E64" w:rsidRDefault="00700FBF" w:rsidP="00700FBF">
            <w:pPr>
              <w:jc w:val="center"/>
              <w:rPr>
                <w:rFonts w:ascii="標楷體" w:eastAsia="標楷體" w:hAnsi="標楷體" w:cs="標楷體"/>
              </w:rPr>
            </w:pPr>
            <w:r w:rsidRPr="00BA1E64">
              <w:rPr>
                <w:rFonts w:ascii="標楷體" w:eastAsia="標楷體" w:hAnsi="標楷體" w:cs="標楷體" w:hint="eastAsia"/>
              </w:rPr>
              <w:t>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700FBF" w:rsidRPr="006676B8" w:rsidTr="00700FBF">
        <w:trPr>
          <w:trHeight w:val="408"/>
        </w:trPr>
        <w:tc>
          <w:tcPr>
            <w:tcW w:w="75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0D2352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0D2352">
              <w:rPr>
                <w:rFonts w:ascii="標楷體" w:eastAsia="標楷體" w:hAnsi="標楷體" w:cs="新細明體" w:hint="eastAsia"/>
                <w:kern w:val="0"/>
                <w:sz w:val="22"/>
              </w:rPr>
              <w:t>防衛動員與災害防救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BA1E64" w:rsidRDefault="00700FBF" w:rsidP="00700FBF">
            <w:pPr>
              <w:jc w:val="center"/>
              <w:rPr>
                <w:rFonts w:ascii="標楷體" w:eastAsia="標楷體" w:hAnsi="標楷體" w:cs="標楷體"/>
              </w:rPr>
            </w:pPr>
            <w:r w:rsidRPr="00BA1E64">
              <w:rPr>
                <w:rFonts w:ascii="標楷體" w:eastAsia="標楷體" w:hAnsi="標楷體" w:cs="標楷體" w:hint="eastAsia"/>
              </w:rPr>
              <w:t>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700FBF" w:rsidRPr="006676B8" w:rsidTr="00700FBF">
        <w:trPr>
          <w:trHeight w:val="408"/>
        </w:trPr>
        <w:tc>
          <w:tcPr>
            <w:tcW w:w="75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CE4AAD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D2352">
              <w:rPr>
                <w:rFonts w:ascii="標楷體" w:eastAsia="標楷體" w:hAnsi="標楷體" w:cs="新細明體" w:hint="eastAsia"/>
                <w:color w:val="00B0F0"/>
                <w:kern w:val="0"/>
                <w:sz w:val="22"/>
              </w:rPr>
              <w:t>邊境安全與國土防衛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BA1E64" w:rsidRDefault="00700FBF" w:rsidP="00700FBF">
            <w:pPr>
              <w:jc w:val="center"/>
              <w:rPr>
                <w:rFonts w:ascii="標楷體" w:eastAsia="標楷體" w:hAnsi="標楷體" w:cs="標楷體"/>
              </w:rPr>
            </w:pPr>
            <w:r w:rsidRPr="00BA1E64">
              <w:rPr>
                <w:rFonts w:ascii="標楷體" w:eastAsia="標楷體" w:hAnsi="標楷體" w:cs="標楷體" w:hint="eastAsia"/>
              </w:rPr>
              <w:t>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700FBF" w:rsidRPr="006676B8" w:rsidTr="00700FBF">
        <w:trPr>
          <w:trHeight w:val="408"/>
        </w:trPr>
        <w:tc>
          <w:tcPr>
            <w:tcW w:w="75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CE4AAD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D2352">
              <w:rPr>
                <w:rFonts w:ascii="標楷體" w:eastAsia="標楷體" w:hAnsi="標楷體" w:cs="新細明體" w:hint="eastAsia"/>
                <w:color w:val="00B0F0"/>
                <w:kern w:val="0"/>
                <w:sz w:val="22"/>
              </w:rPr>
              <w:t>非傳統安全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FBF" w:rsidRPr="00BA1E64" w:rsidRDefault="00700FBF" w:rsidP="00700FBF">
            <w:pPr>
              <w:jc w:val="center"/>
              <w:rPr>
                <w:rFonts w:ascii="標楷體" w:eastAsia="標楷體" w:hAnsi="標楷體" w:cs="標楷體"/>
              </w:rPr>
            </w:pPr>
            <w:r w:rsidRPr="00BA1E64">
              <w:rPr>
                <w:rFonts w:ascii="標楷體" w:eastAsia="標楷體" w:hAnsi="標楷體" w:cs="標楷體" w:hint="eastAsia"/>
              </w:rPr>
              <w:t>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6676B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  <w:tr w:rsidR="00700FBF" w:rsidRPr="006676B8" w:rsidTr="00700FBF">
        <w:trPr>
          <w:trHeight w:val="408"/>
        </w:trPr>
        <w:tc>
          <w:tcPr>
            <w:tcW w:w="7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2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BF" w:rsidRPr="00CE4AAD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0D2352">
              <w:rPr>
                <w:rFonts w:ascii="標楷體" w:eastAsia="標楷體" w:hAnsi="標楷體" w:cs="新細明體" w:hint="eastAsia"/>
                <w:color w:val="00B0F0"/>
                <w:kern w:val="0"/>
                <w:sz w:val="22"/>
              </w:rPr>
              <w:t>和平與衝突研究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FBF" w:rsidRPr="00BA1E64" w:rsidRDefault="00700FBF" w:rsidP="00700FB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FBF" w:rsidRPr="006676B8" w:rsidRDefault="00700FBF" w:rsidP="00700FB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</w:tr>
    </w:tbl>
    <w:tbl>
      <w:tblPr>
        <w:tblStyle w:val="a7"/>
        <w:tblpPr w:leftFromText="180" w:rightFromText="180" w:vertAnchor="text" w:horzAnchor="margin" w:tblpXSpec="right" w:tblpY="336"/>
        <w:tblW w:w="0" w:type="auto"/>
        <w:tblLook w:val="04A0" w:firstRow="1" w:lastRow="0" w:firstColumn="1" w:lastColumn="0" w:noHBand="0" w:noVBand="1"/>
      </w:tblPr>
      <w:tblGrid>
        <w:gridCol w:w="2325"/>
        <w:gridCol w:w="2325"/>
      </w:tblGrid>
      <w:tr w:rsidR="00006D57" w:rsidRPr="006676B8" w:rsidTr="00006D57">
        <w:tc>
          <w:tcPr>
            <w:tcW w:w="2325" w:type="dxa"/>
          </w:tcPr>
          <w:p w:rsidR="00006D57" w:rsidRPr="006676B8" w:rsidRDefault="00006D57" w:rsidP="000B6202">
            <w:pPr>
              <w:jc w:val="center"/>
              <w:rPr>
                <w:rFonts w:ascii="標楷體" w:eastAsia="標楷體" w:hAnsi="標楷體"/>
              </w:rPr>
            </w:pPr>
            <w:r w:rsidRPr="006676B8">
              <w:rPr>
                <w:rFonts w:ascii="標楷體" w:eastAsia="標楷體" w:hAnsi="標楷體" w:hint="eastAsia"/>
              </w:rPr>
              <w:t>教學演示</w:t>
            </w:r>
          </w:p>
        </w:tc>
        <w:tc>
          <w:tcPr>
            <w:tcW w:w="2325" w:type="dxa"/>
          </w:tcPr>
          <w:p w:rsidR="00006D57" w:rsidRPr="006676B8" w:rsidRDefault="00006D57" w:rsidP="000B620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A63AF" w:rsidRDefault="000A63AF">
      <w:pPr>
        <w:rPr>
          <w:rFonts w:ascii="標楷體" w:eastAsia="標楷體" w:hAnsi="標楷體"/>
        </w:rPr>
      </w:pPr>
    </w:p>
    <w:p w:rsidR="0087621D" w:rsidRPr="006676B8" w:rsidRDefault="000A63AF">
      <w:pPr>
        <w:rPr>
          <w:rFonts w:ascii="標楷體" w:eastAsia="標楷體" w:hAnsi="標楷體"/>
        </w:rPr>
      </w:pPr>
      <w:r w:rsidRPr="006676B8">
        <w:rPr>
          <w:rFonts w:ascii="標楷體" w:eastAsia="標楷體" w:hAnsi="標楷體" w:hint="eastAsia"/>
        </w:rPr>
        <w:t>確認簽名：</w:t>
      </w:r>
      <w:r w:rsidR="00700FBF">
        <w:rPr>
          <w:rFonts w:ascii="標楷體" w:eastAsia="標楷體" w:hAnsi="標楷體" w:hint="eastAsia"/>
          <w:u w:val="single"/>
        </w:rPr>
        <w:t xml:space="preserve">          </w:t>
      </w:r>
      <w:r w:rsidR="007514D3">
        <w:rPr>
          <w:rFonts w:ascii="標楷體" w:eastAsia="標楷體" w:hAnsi="標楷體" w:hint="eastAsia"/>
          <w:u w:val="single"/>
        </w:rPr>
        <w:t xml:space="preserve">  </w:t>
      </w:r>
      <w:r w:rsidRPr="006676B8">
        <w:rPr>
          <w:rFonts w:ascii="標楷體" w:eastAsia="標楷體" w:hAnsi="標楷體" w:hint="eastAsia"/>
          <w:sz w:val="16"/>
          <w:szCs w:val="16"/>
          <w:u w:val="single"/>
        </w:rPr>
        <w:t>（</w:t>
      </w:r>
      <w:r>
        <w:rPr>
          <w:rFonts w:ascii="標楷體" w:eastAsia="標楷體" w:hAnsi="標楷體" w:hint="eastAsia"/>
          <w:sz w:val="16"/>
          <w:szCs w:val="16"/>
          <w:u w:val="single"/>
        </w:rPr>
        <w:t xml:space="preserve"> </w:t>
      </w:r>
      <w:r w:rsidR="00700FBF">
        <w:rPr>
          <w:rFonts w:ascii="標楷體" w:eastAsia="標楷體" w:hAnsi="標楷體" w:hint="eastAsia"/>
          <w:sz w:val="16"/>
          <w:szCs w:val="16"/>
          <w:u w:val="single"/>
        </w:rPr>
        <w:t xml:space="preserve">  </w:t>
      </w:r>
      <w:r>
        <w:rPr>
          <w:rFonts w:ascii="標楷體" w:eastAsia="標楷體" w:hAnsi="標楷體" w:hint="eastAsia"/>
          <w:sz w:val="16"/>
          <w:szCs w:val="16"/>
          <w:u w:val="single"/>
        </w:rPr>
        <w:t xml:space="preserve"> </w:t>
      </w:r>
      <w:r w:rsidRPr="006676B8">
        <w:rPr>
          <w:rFonts w:ascii="標楷體" w:eastAsia="標楷體" w:hAnsi="標楷體" w:hint="eastAsia"/>
          <w:sz w:val="16"/>
          <w:szCs w:val="16"/>
          <w:u w:val="single"/>
        </w:rPr>
        <w:t>年</w:t>
      </w:r>
      <w:r>
        <w:rPr>
          <w:rFonts w:ascii="標楷體" w:eastAsia="標楷體" w:hAnsi="標楷體" w:hint="eastAsia"/>
          <w:sz w:val="16"/>
          <w:szCs w:val="16"/>
          <w:u w:val="single"/>
        </w:rPr>
        <w:t xml:space="preserve">   </w:t>
      </w:r>
      <w:r w:rsidRPr="006676B8">
        <w:rPr>
          <w:rFonts w:ascii="標楷體" w:eastAsia="標楷體" w:hAnsi="標楷體" w:hint="eastAsia"/>
          <w:sz w:val="16"/>
          <w:szCs w:val="16"/>
          <w:u w:val="single"/>
        </w:rPr>
        <w:t>月</w:t>
      </w:r>
      <w:r>
        <w:rPr>
          <w:rFonts w:ascii="標楷體" w:eastAsia="標楷體" w:hAnsi="標楷體" w:hint="eastAsia"/>
          <w:sz w:val="16"/>
          <w:szCs w:val="16"/>
          <w:u w:val="single"/>
        </w:rPr>
        <w:t xml:space="preserve">   </w:t>
      </w:r>
      <w:r w:rsidRPr="006676B8">
        <w:rPr>
          <w:rFonts w:ascii="標楷體" w:eastAsia="標楷體" w:hAnsi="標楷體" w:hint="eastAsia"/>
          <w:sz w:val="16"/>
          <w:szCs w:val="16"/>
          <w:u w:val="single"/>
        </w:rPr>
        <w:t>日）</w:t>
      </w:r>
      <w:r w:rsidR="007514D3">
        <w:rPr>
          <w:rFonts w:ascii="標楷體" w:eastAsia="標楷體" w:hAnsi="標楷體" w:hint="eastAsia"/>
          <w:sz w:val="16"/>
          <w:szCs w:val="16"/>
          <w:u w:val="single"/>
        </w:rPr>
        <w:t>親簽</w:t>
      </w:r>
    </w:p>
    <w:sectPr w:rsidR="0087621D" w:rsidRPr="006676B8" w:rsidSect="000A63AF">
      <w:type w:val="continuous"/>
      <w:pgSz w:w="11906" w:h="16838"/>
      <w:pgMar w:top="1440" w:right="1080" w:bottom="284" w:left="1080" w:header="851" w:footer="72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061" w:rsidRDefault="005B7061" w:rsidP="00027AA7">
      <w:r>
        <w:separator/>
      </w:r>
    </w:p>
  </w:endnote>
  <w:endnote w:type="continuationSeparator" w:id="0">
    <w:p w:rsidR="005B7061" w:rsidRDefault="005B7061" w:rsidP="0002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061" w:rsidRDefault="005B7061" w:rsidP="00027AA7">
      <w:r>
        <w:separator/>
      </w:r>
    </w:p>
  </w:footnote>
  <w:footnote w:type="continuationSeparator" w:id="0">
    <w:p w:rsidR="005B7061" w:rsidRDefault="005B7061" w:rsidP="00027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E7AAD"/>
    <w:multiLevelType w:val="hybridMultilevel"/>
    <w:tmpl w:val="298EA278"/>
    <w:lvl w:ilvl="0" w:tplc="628030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94"/>
    <w:rsid w:val="00006D57"/>
    <w:rsid w:val="00006FB5"/>
    <w:rsid w:val="00027AA7"/>
    <w:rsid w:val="000A63AF"/>
    <w:rsid w:val="000B6202"/>
    <w:rsid w:val="000D2352"/>
    <w:rsid w:val="001F3504"/>
    <w:rsid w:val="00212CA9"/>
    <w:rsid w:val="002476A4"/>
    <w:rsid w:val="00282304"/>
    <w:rsid w:val="002A2153"/>
    <w:rsid w:val="003441B9"/>
    <w:rsid w:val="003956FD"/>
    <w:rsid w:val="00483532"/>
    <w:rsid w:val="004956A3"/>
    <w:rsid w:val="0053029A"/>
    <w:rsid w:val="00596B0B"/>
    <w:rsid w:val="005B7061"/>
    <w:rsid w:val="00662AAC"/>
    <w:rsid w:val="006676B8"/>
    <w:rsid w:val="006F6416"/>
    <w:rsid w:val="00700FBF"/>
    <w:rsid w:val="007514D3"/>
    <w:rsid w:val="007A0A94"/>
    <w:rsid w:val="0087621D"/>
    <w:rsid w:val="00957949"/>
    <w:rsid w:val="009E37F4"/>
    <w:rsid w:val="00A1372D"/>
    <w:rsid w:val="00B90501"/>
    <w:rsid w:val="00CE4AAD"/>
    <w:rsid w:val="00DA5CF2"/>
    <w:rsid w:val="00EB3E8B"/>
    <w:rsid w:val="00F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695A4311-2E3A-4C79-B564-C3DBC7D9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7A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7A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7AA7"/>
    <w:rPr>
      <w:sz w:val="20"/>
      <w:szCs w:val="20"/>
    </w:rPr>
  </w:style>
  <w:style w:type="table" w:styleId="a7">
    <w:name w:val="Table Grid"/>
    <w:basedOn w:val="a1"/>
    <w:uiPriority w:val="39"/>
    <w:rsid w:val="0002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a-q-full-text1">
    <w:name w:val="ya-q-full-text1"/>
    <w:basedOn w:val="a0"/>
    <w:rsid w:val="001F3504"/>
    <w:rPr>
      <w:color w:val="26282A"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282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8230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E3F33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CE4AAD"/>
    <w:rPr>
      <w:rFonts w:ascii="Calibri" w:eastAsia="新細明體" w:hAnsi="Calibri" w:cs="Times New Roman"/>
      <w:kern w:val="0"/>
      <w:sz w:val="22"/>
      <w:lang w:eastAsia="en-US"/>
    </w:rPr>
  </w:style>
  <w:style w:type="character" w:styleId="ab">
    <w:name w:val="Hyperlink"/>
    <w:basedOn w:val="a0"/>
    <w:uiPriority w:val="99"/>
    <w:unhideWhenUsed/>
    <w:rsid w:val="002476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0956@ncc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2019-09-02T04:27:00Z</cp:lastPrinted>
  <dcterms:created xsi:type="dcterms:W3CDTF">2019-09-10T02:13:00Z</dcterms:created>
  <dcterms:modified xsi:type="dcterms:W3CDTF">2021-02-03T07:43:00Z</dcterms:modified>
</cp:coreProperties>
</file>